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EECE1" w:themeColor="background2"/>
  <w:body>
    <w:p w:rsidR="004A1D4C" w:rsidRDefault="00EB18FE" w:rsidP="004A1D4C">
      <w:pPr>
        <w:jc w:val="center"/>
        <w:rPr>
          <w:b/>
          <w:sz w:val="28"/>
          <w:u w:val="single"/>
        </w:rPr>
      </w:pPr>
      <w:r w:rsidRPr="00EB18FE">
        <w:rPr>
          <w:rFonts w:hint="eastAsia"/>
          <w:b/>
          <w:sz w:val="28"/>
          <w:u w:val="single"/>
        </w:rPr>
        <w:t>M</w:t>
      </w:r>
      <w:r w:rsidRPr="00EB18FE">
        <w:rPr>
          <w:b/>
          <w:sz w:val="28"/>
          <w:u w:val="single"/>
        </w:rPr>
        <w:t>embership Application Form</w:t>
      </w:r>
    </w:p>
    <w:p w:rsidR="004A1D4C" w:rsidRDefault="00FF28AC" w:rsidP="004A1D4C">
      <w:pPr>
        <w:jc w:val="both"/>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6216650" cy="3333750"/>
                <wp:effectExtent l="0" t="0" r="12700" b="19050"/>
                <wp:wrapNone/>
                <wp:docPr id="1" name="文本框 1"/>
                <wp:cNvGraphicFramePr/>
                <a:graphic xmlns:a="http://schemas.openxmlformats.org/drawingml/2006/main">
                  <a:graphicData uri="http://schemas.microsoft.com/office/word/2010/wordprocessingShape">
                    <wps:wsp>
                      <wps:cNvSpPr txBox="1"/>
                      <wps:spPr>
                        <a:xfrm>
                          <a:off x="0" y="0"/>
                          <a:ext cx="6216650" cy="3333750"/>
                        </a:xfrm>
                        <a:prstGeom prst="flowChartAlternateProcess">
                          <a:avLst/>
                        </a:prstGeom>
                        <a:ln/>
                      </wps:spPr>
                      <wps:style>
                        <a:lnRef idx="1">
                          <a:schemeClr val="accent5"/>
                        </a:lnRef>
                        <a:fillRef idx="2">
                          <a:schemeClr val="accent5"/>
                        </a:fillRef>
                        <a:effectRef idx="1">
                          <a:schemeClr val="accent5"/>
                        </a:effectRef>
                        <a:fontRef idx="minor">
                          <a:schemeClr val="dk1"/>
                        </a:fontRef>
                      </wps:style>
                      <wps:txbx>
                        <w:txbxContent>
                          <w:p w:rsidR="00B36650" w:rsidRPr="0038757F" w:rsidRDefault="00B36650" w:rsidP="00FF28AC">
                            <w:pPr>
                              <w:spacing w:before="40"/>
                              <w:jc w:val="both"/>
                              <w:rPr>
                                <w:sz w:val="24"/>
                              </w:rPr>
                            </w:pPr>
                            <w:r w:rsidRPr="004A1D4C">
                              <w:rPr>
                                <w:sz w:val="24"/>
                              </w:rPr>
                              <w:t>It is my utmost pleasure to invite you to join The International Society for Applied Computing (ISAC) and make the best of your membership. The Society is a multidisciplinary organization, including persons from all scientific fields interested in the applied technique of computers. We welcome the applied computer scientists, computer engineers, software engineers, and application developers from around the world to join us.</w:t>
                            </w:r>
                          </w:p>
                          <w:p w:rsidR="00B36650" w:rsidRPr="004A1D4C" w:rsidRDefault="00B36650" w:rsidP="00FF28AC">
                            <w:pPr>
                              <w:jc w:val="both"/>
                              <w:rPr>
                                <w:sz w:val="24"/>
                              </w:rPr>
                            </w:pPr>
                            <w:r w:rsidRPr="004A1D4C">
                              <w:rPr>
                                <w:sz w:val="24"/>
                              </w:rPr>
                              <w:t>Membership of the ISAC has a wide range of privileges. Members will have the advantage of attending the Society’s regional and international conferences which provide a rich exchange of expertise and opinion.</w:t>
                            </w:r>
                          </w:p>
                          <w:p w:rsidR="0038757F" w:rsidRDefault="00B36650" w:rsidP="0069270A">
                            <w:pPr>
                              <w:jc w:val="both"/>
                              <w:rPr>
                                <w:sz w:val="24"/>
                              </w:rPr>
                            </w:pPr>
                            <w:r w:rsidRPr="00AB1E47">
                              <w:rPr>
                                <w:sz w:val="24"/>
                              </w:rPr>
                              <w:t xml:space="preserve">Please fill out the </w:t>
                            </w:r>
                            <w:r w:rsidR="0069270A">
                              <w:rPr>
                                <w:sz w:val="24"/>
                              </w:rPr>
                              <w:t>Applican</w:t>
                            </w:r>
                            <w:r w:rsidR="00F64B0D">
                              <w:rPr>
                                <w:sz w:val="24"/>
                              </w:rPr>
                              <w:t>t</w:t>
                            </w:r>
                            <w:r w:rsidR="0069270A">
                              <w:rPr>
                                <w:sz w:val="24"/>
                              </w:rPr>
                              <w:t xml:space="preserve"> </w:t>
                            </w:r>
                            <w:r w:rsidR="00F64B0D">
                              <w:rPr>
                                <w:sz w:val="24"/>
                              </w:rPr>
                              <w:t xml:space="preserve">Basic </w:t>
                            </w:r>
                            <w:r w:rsidR="0069270A">
                              <w:rPr>
                                <w:sz w:val="24"/>
                              </w:rPr>
                              <w:t>Information F</w:t>
                            </w:r>
                            <w:r w:rsidRPr="00AB1E47">
                              <w:rPr>
                                <w:sz w:val="24"/>
                              </w:rPr>
                              <w:t xml:space="preserve">orm below </w:t>
                            </w:r>
                            <w:r w:rsidR="0069270A">
                              <w:rPr>
                                <w:sz w:val="24"/>
                              </w:rPr>
                              <w:t xml:space="preserve">and submit this WORD file </w:t>
                            </w:r>
                            <w:r w:rsidR="00F64B0D">
                              <w:rPr>
                                <w:sz w:val="24"/>
                              </w:rPr>
                              <w:t xml:space="preserve">along with your CV </w:t>
                            </w:r>
                            <w:r w:rsidR="0069270A">
                              <w:rPr>
                                <w:sz w:val="24"/>
                              </w:rPr>
                              <w:t xml:space="preserve">to </w:t>
                            </w:r>
                            <w:r w:rsidR="0069270A" w:rsidRPr="00F51B1B">
                              <w:rPr>
                                <w:rStyle w:val="af5"/>
                                <w:color w:val="1F497D" w:themeColor="text2"/>
                                <w:sz w:val="24"/>
                              </w:rPr>
                              <w:t>member@</w:t>
                            </w:r>
                            <w:r w:rsidR="00F51B1B" w:rsidRPr="00F51B1B">
                              <w:rPr>
                                <w:rStyle w:val="af5"/>
                                <w:color w:val="1F497D" w:themeColor="text2"/>
                                <w:sz w:val="24"/>
                              </w:rPr>
                              <w:t>applied-computing.net</w:t>
                            </w:r>
                            <w:r w:rsidR="0069270A">
                              <w:rPr>
                                <w:sz w:val="24"/>
                              </w:rPr>
                              <w:t xml:space="preserve"> </w:t>
                            </w:r>
                            <w:r w:rsidRPr="00AB1E47">
                              <w:rPr>
                                <w:sz w:val="24"/>
                              </w:rPr>
                              <w:t>to start processing your membership to the ISAC, and feel free to contact us with any questions.</w:t>
                            </w:r>
                          </w:p>
                          <w:p w:rsidR="0069270A" w:rsidRPr="00AB1E47" w:rsidRDefault="0069270A" w:rsidP="00FF28AC">
                            <w:pPr>
                              <w:spacing w:after="60"/>
                              <w:jc w:val="both"/>
                              <w:rPr>
                                <w:sz w:val="24"/>
                              </w:rPr>
                            </w:pPr>
                            <w:r w:rsidRPr="0069270A">
                              <w:rPr>
                                <w:sz w:val="24"/>
                              </w:rPr>
                              <w:t xml:space="preserve">Your application will be processed in </w:t>
                            </w:r>
                            <w:r w:rsidR="009A1784">
                              <w:rPr>
                                <w:sz w:val="24"/>
                              </w:rPr>
                              <w:t>1-</w:t>
                            </w:r>
                            <w:r w:rsidRPr="0069270A">
                              <w:rPr>
                                <w:sz w:val="24"/>
                              </w:rPr>
                              <w:t>3 work</w:t>
                            </w:r>
                            <w:r w:rsidR="002C19F0">
                              <w:rPr>
                                <w:sz w:val="24"/>
                              </w:rPr>
                              <w:t>ing</w:t>
                            </w:r>
                            <w:r w:rsidRPr="0069270A">
                              <w:rPr>
                                <w:sz w:val="24"/>
                              </w:rPr>
                              <w:t xml:space="preserve">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文本框 1" o:spid="_x0000_s1026" type="#_x0000_t176" style="position:absolute;left:0;text-align:left;margin-left:0;margin-top:.3pt;width:489.5pt;height:26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" fillcolor="#87c7d9 [2168]" strokecolor="#4bacc6 [3208]" strokeweight=".5pt">
                <v:fill color2="#6dbbd1 [2616]" rotate="t" colors="0 #aad2e1;.5 #9ccbdb;1 #8ac5d9" focus="100%" type="gradient">
                  <o:fill v:ext="view" type="gradientUnscaled"/>
                </v:fill>
                <v:textbox>
                  <w:txbxContent>
                    <w:p w:rsidR="00B36650" w:rsidRPr="0038757F" w:rsidRDefault="00B36650" w:rsidP="00FF28AC">
                      <w:pPr>
                        <w:spacing w:before="40"/>
                        <w:jc w:val="both"/>
                        <w:rPr>
                          <w:sz w:val="24"/>
                        </w:rPr>
                      </w:pPr>
                      <w:r w:rsidRPr="004A1D4C">
                        <w:rPr>
                          <w:sz w:val="24"/>
                        </w:rPr>
                        <w:t>It is my utmost pleasure to invite you to join The International Society for Applied Computing (ISAC) and make the best of your membership. The Society is a multidisciplinary organization, including persons from all scientific fields interested in the applied technique of computers. We welcome the applied computer scientists, computer engineers, software engineers, and application developers from around the world to join us.</w:t>
                      </w:r>
                    </w:p>
                    <w:p w:rsidR="00B36650" w:rsidRPr="004A1D4C" w:rsidRDefault="00B36650" w:rsidP="00FF28AC">
                      <w:pPr>
                        <w:jc w:val="both"/>
                        <w:rPr>
                          <w:sz w:val="24"/>
                        </w:rPr>
                      </w:pPr>
                      <w:r w:rsidRPr="004A1D4C">
                        <w:rPr>
                          <w:sz w:val="24"/>
                        </w:rPr>
                        <w:t>Membership of the ISAC has a wide range of privileges. Members will have the advantage of attending the Society’s regional and international conferences which provide a rich exchange of expertise and opinion.</w:t>
                      </w:r>
                    </w:p>
                    <w:p w:rsidR="0038757F" w:rsidRDefault="00B36650" w:rsidP="0069270A">
                      <w:pPr>
                        <w:jc w:val="both"/>
                        <w:rPr>
                          <w:sz w:val="24"/>
                        </w:rPr>
                      </w:pPr>
                      <w:r w:rsidRPr="00AB1E47">
                        <w:rPr>
                          <w:sz w:val="24"/>
                        </w:rPr>
                        <w:t xml:space="preserve">Please fill out the </w:t>
                      </w:r>
                      <w:r w:rsidR="0069270A">
                        <w:rPr>
                          <w:sz w:val="24"/>
                        </w:rPr>
                        <w:t>Applican</w:t>
                      </w:r>
                      <w:r w:rsidR="00F64B0D">
                        <w:rPr>
                          <w:sz w:val="24"/>
                        </w:rPr>
                        <w:t>t</w:t>
                      </w:r>
                      <w:r w:rsidR="0069270A">
                        <w:rPr>
                          <w:sz w:val="24"/>
                        </w:rPr>
                        <w:t xml:space="preserve"> </w:t>
                      </w:r>
                      <w:r w:rsidR="00F64B0D">
                        <w:rPr>
                          <w:sz w:val="24"/>
                        </w:rPr>
                        <w:t xml:space="preserve">Basic </w:t>
                      </w:r>
                      <w:r w:rsidR="0069270A">
                        <w:rPr>
                          <w:sz w:val="24"/>
                        </w:rPr>
                        <w:t>Information F</w:t>
                      </w:r>
                      <w:r w:rsidRPr="00AB1E47">
                        <w:rPr>
                          <w:sz w:val="24"/>
                        </w:rPr>
                        <w:t xml:space="preserve">orm below </w:t>
                      </w:r>
                      <w:r w:rsidR="0069270A">
                        <w:rPr>
                          <w:sz w:val="24"/>
                        </w:rPr>
                        <w:t xml:space="preserve">and submit this WORD file </w:t>
                      </w:r>
                      <w:r w:rsidR="00F64B0D">
                        <w:rPr>
                          <w:sz w:val="24"/>
                        </w:rPr>
                        <w:t xml:space="preserve">along with your CV </w:t>
                      </w:r>
                      <w:r w:rsidR="0069270A">
                        <w:rPr>
                          <w:sz w:val="24"/>
                        </w:rPr>
                        <w:t xml:space="preserve">to </w:t>
                      </w:r>
                      <w:r w:rsidR="0069270A" w:rsidRPr="00F51B1B">
                        <w:rPr>
                          <w:rStyle w:val="af5"/>
                          <w:color w:val="1F497D" w:themeColor="text2"/>
                          <w:sz w:val="24"/>
                        </w:rPr>
                        <w:t>member@</w:t>
                      </w:r>
                      <w:r w:rsidR="00F51B1B" w:rsidRPr="00F51B1B">
                        <w:rPr>
                          <w:rStyle w:val="af5"/>
                          <w:color w:val="1F497D" w:themeColor="text2"/>
                          <w:sz w:val="24"/>
                        </w:rPr>
                        <w:t>applied-computing.net</w:t>
                      </w:r>
                      <w:r w:rsidR="0069270A">
                        <w:rPr>
                          <w:sz w:val="24"/>
                        </w:rPr>
                        <w:t xml:space="preserve"> </w:t>
                      </w:r>
                      <w:r w:rsidRPr="00AB1E47">
                        <w:rPr>
                          <w:sz w:val="24"/>
                        </w:rPr>
                        <w:t>to start processing your membership to the ISAC, and feel free to contact us with any questions.</w:t>
                      </w:r>
                      <w:bookmarkStart w:id="1" w:name="_GoBack"/>
                      <w:bookmarkEnd w:id="1"/>
                    </w:p>
                    <w:p w:rsidR="0069270A" w:rsidRPr="00AB1E47" w:rsidRDefault="0069270A" w:rsidP="00FF28AC">
                      <w:pPr>
                        <w:spacing w:after="60"/>
                        <w:jc w:val="both"/>
                        <w:rPr>
                          <w:sz w:val="24"/>
                        </w:rPr>
                      </w:pPr>
                      <w:r w:rsidRPr="0069270A">
                        <w:rPr>
                          <w:sz w:val="24"/>
                        </w:rPr>
                        <w:t xml:space="preserve">Your application will be processed in </w:t>
                      </w:r>
                      <w:r w:rsidR="009A1784">
                        <w:rPr>
                          <w:sz w:val="24"/>
                        </w:rPr>
                        <w:t>1-</w:t>
                      </w:r>
                      <w:r w:rsidRPr="0069270A">
                        <w:rPr>
                          <w:sz w:val="24"/>
                        </w:rPr>
                        <w:t>3 work</w:t>
                      </w:r>
                      <w:r w:rsidR="002C19F0">
                        <w:rPr>
                          <w:sz w:val="24"/>
                        </w:rPr>
                        <w:t>ing</w:t>
                      </w:r>
                      <w:r w:rsidRPr="0069270A">
                        <w:rPr>
                          <w:sz w:val="24"/>
                        </w:rPr>
                        <w:t xml:space="preserve"> days.</w:t>
                      </w:r>
                    </w:p>
                  </w:txbxContent>
                </v:textbox>
                <w10:wrap anchorx="margin"/>
              </v:shape>
            </w:pict>
          </mc:Fallback>
        </mc:AlternateContent>
      </w:r>
      <w:r>
        <w:rPr>
          <w:rFonts w:hint="eastAsia"/>
          <w:sz w:val="24"/>
        </w:rPr>
        <w:t xml:space="preserve"> </w:t>
      </w:r>
      <w:r>
        <w:rPr>
          <w:sz w:val="24"/>
        </w:rPr>
        <w:t xml:space="preserve">     </w:t>
      </w:r>
    </w:p>
    <w:p w:rsidR="0038757F" w:rsidRDefault="00FF28AC" w:rsidP="004A1D4C">
      <w:pPr>
        <w:jc w:val="both"/>
        <w:rPr>
          <w:sz w:val="24"/>
        </w:rPr>
      </w:pPr>
      <w:r>
        <w:rPr>
          <w:rFonts w:hint="eastAsia"/>
          <w:sz w:val="24"/>
        </w:rPr>
        <w:t xml:space="preserve"> </w:t>
      </w:r>
      <w:r>
        <w:rPr>
          <w:sz w:val="24"/>
        </w:rPr>
        <w:t xml:space="preserve">    </w:t>
      </w:r>
    </w:p>
    <w:p w:rsidR="0038757F" w:rsidRDefault="00FF28AC" w:rsidP="004A1D4C">
      <w:pPr>
        <w:jc w:val="both"/>
        <w:rPr>
          <w:sz w:val="24"/>
        </w:rPr>
      </w:pPr>
      <w:r>
        <w:rPr>
          <w:rFonts w:hint="eastAsia"/>
          <w:sz w:val="24"/>
        </w:rPr>
        <w:t xml:space="preserve"> </w:t>
      </w:r>
      <w:r>
        <w:rPr>
          <w:sz w:val="24"/>
        </w:rPr>
        <w:t xml:space="preserve">     </w:t>
      </w:r>
    </w:p>
    <w:p w:rsidR="0038757F" w:rsidRDefault="00FF28AC" w:rsidP="004A1D4C">
      <w:pPr>
        <w:jc w:val="both"/>
        <w:rPr>
          <w:sz w:val="24"/>
        </w:rPr>
      </w:pPr>
      <w:r>
        <w:rPr>
          <w:rFonts w:hint="eastAsia"/>
          <w:sz w:val="24"/>
        </w:rPr>
        <w:t xml:space="preserve"> </w:t>
      </w:r>
      <w:r>
        <w:rPr>
          <w:sz w:val="24"/>
        </w:rPr>
        <w:t xml:space="preserve">      </w:t>
      </w:r>
    </w:p>
    <w:p w:rsidR="0038757F" w:rsidRDefault="00FF28AC" w:rsidP="004A1D4C">
      <w:pPr>
        <w:jc w:val="both"/>
        <w:rPr>
          <w:sz w:val="24"/>
        </w:rPr>
      </w:pPr>
      <w:r>
        <w:rPr>
          <w:rFonts w:hint="eastAsia"/>
          <w:sz w:val="24"/>
        </w:rPr>
        <w:t xml:space="preserve"> </w:t>
      </w:r>
      <w:r>
        <w:rPr>
          <w:sz w:val="24"/>
        </w:rPr>
        <w:t xml:space="preserve">        </w:t>
      </w:r>
    </w:p>
    <w:p w:rsidR="0038757F" w:rsidRDefault="00FF28AC" w:rsidP="004A1D4C">
      <w:pPr>
        <w:jc w:val="both"/>
        <w:rPr>
          <w:sz w:val="24"/>
        </w:rPr>
      </w:pPr>
      <w:r>
        <w:rPr>
          <w:rFonts w:hint="eastAsia"/>
          <w:sz w:val="24"/>
        </w:rPr>
        <w:t xml:space="preserve"> </w:t>
      </w:r>
      <w:r>
        <w:rPr>
          <w:sz w:val="24"/>
        </w:rPr>
        <w:t xml:space="preserve">      </w:t>
      </w:r>
    </w:p>
    <w:p w:rsidR="0038757F" w:rsidRDefault="00FF28AC" w:rsidP="004A1D4C">
      <w:pPr>
        <w:jc w:val="both"/>
        <w:rPr>
          <w:sz w:val="24"/>
        </w:rPr>
      </w:pPr>
      <w:r>
        <w:rPr>
          <w:rFonts w:hint="eastAsia"/>
          <w:sz w:val="24"/>
        </w:rPr>
        <w:t xml:space="preserve"> </w:t>
      </w:r>
      <w:r>
        <w:rPr>
          <w:sz w:val="24"/>
        </w:rPr>
        <w:t xml:space="preserve">    </w:t>
      </w:r>
    </w:p>
    <w:p w:rsidR="0038757F" w:rsidRDefault="00FF28AC" w:rsidP="004A1D4C">
      <w:pPr>
        <w:jc w:val="both"/>
        <w:rPr>
          <w:sz w:val="24"/>
        </w:rPr>
      </w:pPr>
      <w:r>
        <w:rPr>
          <w:rFonts w:hint="eastAsia"/>
          <w:sz w:val="24"/>
        </w:rPr>
        <w:t xml:space="preserve"> </w:t>
      </w:r>
      <w:r>
        <w:rPr>
          <w:sz w:val="24"/>
        </w:rPr>
        <w:t xml:space="preserve">          </w:t>
      </w:r>
    </w:p>
    <w:p w:rsidR="004A1D4C" w:rsidRDefault="00FF28AC" w:rsidP="004A1D4C">
      <w:pPr>
        <w:rPr>
          <w:sz w:val="24"/>
        </w:rPr>
      </w:pPr>
      <w:r>
        <w:rPr>
          <w:rFonts w:hint="eastAsia"/>
          <w:sz w:val="24"/>
        </w:rPr>
        <w:t xml:space="preserve"> </w:t>
      </w:r>
      <w:r>
        <w:rPr>
          <w:sz w:val="24"/>
        </w:rPr>
        <w:t xml:space="preserve">     </w:t>
      </w:r>
    </w:p>
    <w:p w:rsidR="009C2B45" w:rsidRDefault="0069270A" w:rsidP="00FF28AC">
      <w:pPr>
        <w:ind w:firstLineChars="150" w:firstLine="361"/>
        <w:rPr>
          <w:b/>
          <w:sz w:val="24"/>
        </w:rPr>
      </w:pPr>
      <w:r>
        <w:rPr>
          <w:rFonts w:hint="eastAsia"/>
          <w:b/>
          <w:sz w:val="24"/>
        </w:rPr>
        <w:t xml:space="preserve"> </w:t>
      </w:r>
      <w:r>
        <w:rPr>
          <w:b/>
          <w:sz w:val="24"/>
        </w:rPr>
        <w:t xml:space="preserve">   </w:t>
      </w:r>
    </w:p>
    <w:p w:rsidR="0069270A" w:rsidRDefault="00F57890" w:rsidP="00FF28AC">
      <w:pPr>
        <w:ind w:firstLineChars="150" w:firstLine="361"/>
        <w:rPr>
          <w:b/>
          <w:sz w:val="24"/>
        </w:rPr>
      </w:pPr>
      <w:r>
        <w:rPr>
          <w:rFonts w:hint="eastAsia"/>
          <w:b/>
          <w:sz w:val="24"/>
        </w:rPr>
        <w:t xml:space="preserve"> </w:t>
      </w:r>
      <w:r>
        <w:rPr>
          <w:b/>
          <w:sz w:val="24"/>
        </w:rPr>
        <w:t xml:space="preserve">    </w:t>
      </w:r>
    </w:p>
    <w:p w:rsidR="00150EF2" w:rsidRDefault="00150EF2" w:rsidP="00150EF2">
      <w:pPr>
        <w:adjustRightInd w:val="0"/>
        <w:snapToGrid w:val="0"/>
        <w:spacing w:beforeLines="100" w:before="312" w:after="0" w:line="240" w:lineRule="auto"/>
        <w:ind w:firstLineChars="150" w:firstLine="422"/>
        <w:rPr>
          <w:b/>
          <w:bCs/>
        </w:rPr>
      </w:pPr>
      <w:r w:rsidRPr="00150EF2">
        <w:rPr>
          <w:b/>
          <w:bCs/>
          <w:sz w:val="28"/>
        </w:rPr>
        <w:t xml:space="preserve">Applicant Basic Information: </w:t>
      </w:r>
      <w:r>
        <w:rPr>
          <w:b/>
          <w:bCs/>
        </w:rPr>
        <w:t xml:space="preserve">                 </w:t>
      </w:r>
    </w:p>
    <w:p w:rsidR="00F57890" w:rsidRPr="00150EF2" w:rsidRDefault="00150EF2" w:rsidP="00150EF2">
      <w:pPr>
        <w:adjustRightInd w:val="0"/>
        <w:snapToGrid w:val="0"/>
        <w:spacing w:after="0" w:line="240" w:lineRule="auto"/>
        <w:ind w:firstLineChars="150" w:firstLine="331"/>
        <w:rPr>
          <w:b/>
          <w:sz w:val="28"/>
        </w:rPr>
      </w:pPr>
      <w:r>
        <w:rPr>
          <w:b/>
          <w:bCs/>
        </w:rPr>
        <w:t xml:space="preserve">                                                                        </w:t>
      </w:r>
      <w:r w:rsidR="004C2CAF">
        <w:rPr>
          <w:b/>
          <w:bCs/>
        </w:rPr>
        <w:t>*Compulsory I</w:t>
      </w:r>
      <w:r w:rsidR="00F57890">
        <w:rPr>
          <w:b/>
          <w:bCs/>
        </w:rPr>
        <w:t>tems</w:t>
      </w:r>
    </w:p>
    <w:tbl>
      <w:tblPr>
        <w:tblStyle w:val="af4"/>
        <w:tblW w:w="9785" w:type="dxa"/>
        <w:jc w:val="center"/>
        <w:tblLook w:val="04A0" w:firstRow="1" w:lastRow="0" w:firstColumn="1" w:lastColumn="0" w:noHBand="0" w:noVBand="1"/>
      </w:tblPr>
      <w:tblGrid>
        <w:gridCol w:w="3539"/>
        <w:gridCol w:w="3544"/>
        <w:gridCol w:w="2702"/>
      </w:tblGrid>
      <w:tr w:rsidR="00EA16A0" w:rsidTr="00F64B0D">
        <w:trPr>
          <w:trHeight w:val="327"/>
          <w:jc w:val="center"/>
        </w:trPr>
        <w:tc>
          <w:tcPr>
            <w:tcW w:w="3539" w:type="dxa"/>
          </w:tcPr>
          <w:p w:rsidR="00EA16A0" w:rsidRDefault="00EA16A0" w:rsidP="00EA16A0">
            <w:pPr>
              <w:spacing w:before="60"/>
              <w:rPr>
                <w:b/>
              </w:rPr>
            </w:pPr>
            <w:r>
              <w:rPr>
                <w:b/>
              </w:rPr>
              <w:t>*</w:t>
            </w:r>
            <w:r>
              <w:rPr>
                <w:rFonts w:hint="eastAsia"/>
                <w:b/>
              </w:rPr>
              <w:t>N</w:t>
            </w:r>
            <w:r>
              <w:rPr>
                <w:b/>
              </w:rPr>
              <w:t>ame:</w:t>
            </w:r>
          </w:p>
        </w:tc>
        <w:tc>
          <w:tcPr>
            <w:tcW w:w="3544" w:type="dxa"/>
          </w:tcPr>
          <w:p w:rsidR="00EA16A0" w:rsidRDefault="00EA16A0" w:rsidP="00EA16A0">
            <w:pPr>
              <w:spacing w:before="60"/>
              <w:rPr>
                <w:b/>
              </w:rPr>
            </w:pPr>
            <w:r>
              <w:rPr>
                <w:b/>
              </w:rPr>
              <w:t>*</w:t>
            </w:r>
            <w:r w:rsidRPr="007C5BBB">
              <w:rPr>
                <w:b/>
              </w:rPr>
              <w:t>E-mail</w:t>
            </w:r>
            <w:r>
              <w:rPr>
                <w:b/>
              </w:rPr>
              <w:t>:</w:t>
            </w:r>
          </w:p>
        </w:tc>
        <w:tc>
          <w:tcPr>
            <w:tcW w:w="2702" w:type="dxa"/>
          </w:tcPr>
          <w:p w:rsidR="00EA16A0" w:rsidRDefault="00F57890" w:rsidP="00EA16A0">
            <w:pPr>
              <w:spacing w:before="60" w:after="60"/>
              <w:rPr>
                <w:b/>
              </w:rPr>
            </w:pPr>
            <w:r>
              <w:rPr>
                <w:b/>
              </w:rPr>
              <w:t>*</w:t>
            </w:r>
            <w:r w:rsidR="00EA16A0">
              <w:rPr>
                <w:b/>
              </w:rPr>
              <w:t>Tel:</w:t>
            </w:r>
          </w:p>
        </w:tc>
      </w:tr>
      <w:tr w:rsidR="000A4F68" w:rsidTr="00F64B0D">
        <w:trPr>
          <w:trHeight w:val="327"/>
          <w:jc w:val="center"/>
        </w:trPr>
        <w:tc>
          <w:tcPr>
            <w:tcW w:w="3539" w:type="dxa"/>
          </w:tcPr>
          <w:p w:rsidR="000A4F68" w:rsidRDefault="00620A85" w:rsidP="00EA16A0">
            <w:pPr>
              <w:spacing w:before="60"/>
              <w:rPr>
                <w:b/>
              </w:rPr>
            </w:pPr>
            <w:r>
              <w:rPr>
                <w:b/>
              </w:rPr>
              <w:t>Postcode:</w:t>
            </w:r>
          </w:p>
        </w:tc>
        <w:tc>
          <w:tcPr>
            <w:tcW w:w="3544" w:type="dxa"/>
          </w:tcPr>
          <w:p w:rsidR="000A4F68" w:rsidRDefault="00620A85" w:rsidP="002663F6">
            <w:pPr>
              <w:spacing w:before="60"/>
              <w:rPr>
                <w:b/>
              </w:rPr>
            </w:pPr>
            <w:r>
              <w:rPr>
                <w:b/>
              </w:rPr>
              <w:t>*</w:t>
            </w:r>
            <w:r>
              <w:rPr>
                <w:rFonts w:hint="eastAsia"/>
                <w:b/>
              </w:rPr>
              <w:t>City</w:t>
            </w:r>
            <w:r>
              <w:rPr>
                <w:b/>
              </w:rPr>
              <w:t>:</w:t>
            </w:r>
            <w:bookmarkStart w:id="0" w:name="_GoBack"/>
            <w:bookmarkEnd w:id="0"/>
          </w:p>
        </w:tc>
        <w:tc>
          <w:tcPr>
            <w:tcW w:w="2702" w:type="dxa"/>
          </w:tcPr>
          <w:p w:rsidR="000A4F68" w:rsidRDefault="00F57890" w:rsidP="00EA16A0">
            <w:pPr>
              <w:spacing w:before="60" w:after="60"/>
              <w:rPr>
                <w:b/>
              </w:rPr>
            </w:pPr>
            <w:r>
              <w:rPr>
                <w:b/>
              </w:rPr>
              <w:t>*</w:t>
            </w:r>
            <w:r>
              <w:rPr>
                <w:rFonts w:hint="eastAsia"/>
                <w:b/>
              </w:rPr>
              <w:t>C</w:t>
            </w:r>
            <w:r>
              <w:rPr>
                <w:b/>
              </w:rPr>
              <w:t>ountry:</w:t>
            </w:r>
          </w:p>
        </w:tc>
      </w:tr>
      <w:tr w:rsidR="00EA16A0" w:rsidTr="00B36650">
        <w:trPr>
          <w:trHeight w:val="665"/>
          <w:jc w:val="center"/>
        </w:trPr>
        <w:tc>
          <w:tcPr>
            <w:tcW w:w="9785" w:type="dxa"/>
            <w:gridSpan w:val="3"/>
          </w:tcPr>
          <w:p w:rsidR="00EA16A0" w:rsidRDefault="00EA16A0" w:rsidP="00EA16A0">
            <w:pPr>
              <w:spacing w:before="60"/>
              <w:rPr>
                <w:b/>
              </w:rPr>
            </w:pPr>
            <w:r>
              <w:rPr>
                <w:rFonts w:hint="eastAsia"/>
                <w:b/>
              </w:rPr>
              <w:t>*</w:t>
            </w:r>
            <w:r>
              <w:rPr>
                <w:b/>
              </w:rPr>
              <w:t xml:space="preserve">Affiliation: </w:t>
            </w:r>
          </w:p>
          <w:p w:rsidR="00EA16A0" w:rsidRDefault="00EA16A0" w:rsidP="00B46131">
            <w:pPr>
              <w:spacing w:after="60"/>
              <w:rPr>
                <w:b/>
              </w:rPr>
            </w:pPr>
          </w:p>
        </w:tc>
      </w:tr>
      <w:tr w:rsidR="001D5431" w:rsidTr="00B36650">
        <w:trPr>
          <w:trHeight w:val="665"/>
          <w:jc w:val="center"/>
        </w:trPr>
        <w:tc>
          <w:tcPr>
            <w:tcW w:w="9785" w:type="dxa"/>
            <w:gridSpan w:val="3"/>
          </w:tcPr>
          <w:p w:rsidR="001D5431" w:rsidRDefault="001D5431" w:rsidP="00B46131">
            <w:pPr>
              <w:spacing w:before="60"/>
              <w:rPr>
                <w:b/>
              </w:rPr>
            </w:pPr>
            <w:r>
              <w:rPr>
                <w:b/>
              </w:rPr>
              <w:t>*</w:t>
            </w:r>
            <w:r>
              <w:rPr>
                <w:rFonts w:hint="eastAsia"/>
                <w:b/>
              </w:rPr>
              <w:t>T</w:t>
            </w:r>
            <w:r>
              <w:rPr>
                <w:b/>
              </w:rPr>
              <w:t xml:space="preserve">itle/Position: </w:t>
            </w:r>
            <w:r w:rsidRPr="00B36650">
              <w:rPr>
                <w:b/>
                <w:sz w:val="19"/>
                <w:szCs w:val="19"/>
              </w:rPr>
              <w:t xml:space="preserve">(i.e. </w:t>
            </w:r>
            <w:r w:rsidR="00EA16A0" w:rsidRPr="00B36650">
              <w:rPr>
                <w:b/>
                <w:sz w:val="19"/>
                <w:szCs w:val="19"/>
              </w:rPr>
              <w:t>Professor/Associate Professor/Assistant Professor/Lecturer/Ph. D Candidate/Postgraduate/</w:t>
            </w:r>
            <w:r w:rsidRPr="00B36650">
              <w:rPr>
                <w:b/>
                <w:sz w:val="19"/>
                <w:szCs w:val="19"/>
              </w:rPr>
              <w:t>etc.)</w:t>
            </w:r>
          </w:p>
          <w:p w:rsidR="00EA16A0" w:rsidRDefault="00EA16A0" w:rsidP="00B46131">
            <w:pPr>
              <w:spacing w:after="60"/>
              <w:rPr>
                <w:b/>
              </w:rPr>
            </w:pPr>
          </w:p>
        </w:tc>
      </w:tr>
      <w:tr w:rsidR="00002036" w:rsidTr="008E0D41">
        <w:trPr>
          <w:trHeight w:val="460"/>
          <w:jc w:val="center"/>
        </w:trPr>
        <w:tc>
          <w:tcPr>
            <w:tcW w:w="9785" w:type="dxa"/>
            <w:gridSpan w:val="3"/>
          </w:tcPr>
          <w:p w:rsidR="00002036" w:rsidRDefault="00002036" w:rsidP="00002036">
            <w:pPr>
              <w:spacing w:before="60"/>
              <w:ind w:firstLineChars="50" w:firstLine="110"/>
              <w:rPr>
                <w:b/>
              </w:rPr>
            </w:pPr>
            <w:r w:rsidRPr="008E0D41">
              <w:rPr>
                <w:b/>
              </w:rPr>
              <w:t>Personal URL</w:t>
            </w:r>
            <w:r>
              <w:rPr>
                <w:b/>
              </w:rPr>
              <w:t xml:space="preserve">: </w:t>
            </w:r>
          </w:p>
          <w:p w:rsidR="00002036" w:rsidRDefault="00002036" w:rsidP="00002036">
            <w:pPr>
              <w:spacing w:before="60"/>
              <w:ind w:firstLineChars="50" w:firstLine="110"/>
              <w:rPr>
                <w:b/>
              </w:rPr>
            </w:pPr>
          </w:p>
        </w:tc>
      </w:tr>
      <w:tr w:rsidR="002663F6" w:rsidTr="008E0D41">
        <w:trPr>
          <w:trHeight w:val="460"/>
          <w:jc w:val="center"/>
        </w:trPr>
        <w:tc>
          <w:tcPr>
            <w:tcW w:w="9785" w:type="dxa"/>
            <w:gridSpan w:val="3"/>
          </w:tcPr>
          <w:p w:rsidR="002663F6" w:rsidRDefault="002663F6" w:rsidP="008E0D41">
            <w:pPr>
              <w:spacing w:before="60"/>
              <w:rPr>
                <w:b/>
              </w:rPr>
            </w:pPr>
            <w:r>
              <w:rPr>
                <w:b/>
              </w:rPr>
              <w:t>*A</w:t>
            </w:r>
            <w:r>
              <w:rPr>
                <w:rFonts w:hint="eastAsia"/>
                <w:b/>
              </w:rPr>
              <w:t>pplying</w:t>
            </w:r>
            <w:r>
              <w:rPr>
                <w:b/>
              </w:rPr>
              <w:t xml:space="preserve"> for:   </w:t>
            </w:r>
            <w:r w:rsidRPr="002663F6">
              <w:rPr>
                <w:rFonts w:hint="eastAsia"/>
                <w:b/>
              </w:rPr>
              <w:t>□</w:t>
            </w:r>
            <w:r>
              <w:rPr>
                <w:rFonts w:hint="eastAsia"/>
                <w:b/>
              </w:rPr>
              <w:t xml:space="preserve"> </w:t>
            </w:r>
            <w:r>
              <w:rPr>
                <w:b/>
              </w:rPr>
              <w:t>Fellow</w:t>
            </w:r>
            <w:r w:rsidR="00EB6D08">
              <w:rPr>
                <w:b/>
              </w:rPr>
              <w:t xml:space="preserve"> M</w:t>
            </w:r>
            <w:r w:rsidR="00EB6D08">
              <w:rPr>
                <w:rFonts w:hint="eastAsia"/>
                <w:b/>
              </w:rPr>
              <w:t>ember</w:t>
            </w:r>
            <w:r>
              <w:rPr>
                <w:b/>
              </w:rPr>
              <w:t xml:space="preserve">    </w:t>
            </w:r>
            <w:r w:rsidRPr="002663F6">
              <w:rPr>
                <w:rFonts w:hint="eastAsia"/>
                <w:b/>
              </w:rPr>
              <w:t>□</w:t>
            </w:r>
            <w:r>
              <w:rPr>
                <w:rFonts w:hint="eastAsia"/>
                <w:b/>
              </w:rPr>
              <w:t xml:space="preserve"> </w:t>
            </w:r>
            <w:r w:rsidRPr="002663F6">
              <w:rPr>
                <w:b/>
              </w:rPr>
              <w:t>Senior Member</w:t>
            </w:r>
            <w:r>
              <w:rPr>
                <w:b/>
              </w:rPr>
              <w:t xml:space="preserve">    </w:t>
            </w:r>
            <w:r w:rsidRPr="002663F6">
              <w:rPr>
                <w:rFonts w:hint="eastAsia"/>
                <w:b/>
              </w:rPr>
              <w:t>□</w:t>
            </w:r>
            <w:r w:rsidR="00EB6D08">
              <w:rPr>
                <w:rFonts w:hint="eastAsia"/>
                <w:b/>
              </w:rPr>
              <w:t>R</w:t>
            </w:r>
            <w:r w:rsidR="00EB6D08">
              <w:rPr>
                <w:b/>
              </w:rPr>
              <w:t xml:space="preserve">egular </w:t>
            </w:r>
            <w:r w:rsidRPr="002663F6">
              <w:rPr>
                <w:b/>
              </w:rPr>
              <w:t>Member</w:t>
            </w:r>
          </w:p>
        </w:tc>
      </w:tr>
      <w:tr w:rsidR="008F099E" w:rsidTr="00817A50">
        <w:trPr>
          <w:trHeight w:val="410"/>
          <w:jc w:val="center"/>
        </w:trPr>
        <w:tc>
          <w:tcPr>
            <w:tcW w:w="9785" w:type="dxa"/>
            <w:gridSpan w:val="3"/>
          </w:tcPr>
          <w:p w:rsidR="008F099E" w:rsidRDefault="008F099E" w:rsidP="008E0D41">
            <w:pPr>
              <w:spacing w:before="60"/>
              <w:ind w:firstLineChars="50" w:firstLine="110"/>
              <w:rPr>
                <w:b/>
              </w:rPr>
            </w:pPr>
            <w:r>
              <w:rPr>
                <w:rFonts w:hint="eastAsia"/>
                <w:b/>
              </w:rPr>
              <w:t>A</w:t>
            </w:r>
            <w:r>
              <w:rPr>
                <w:b/>
              </w:rPr>
              <w:t xml:space="preserve">ny Experience Related to ISAC: </w:t>
            </w:r>
          </w:p>
          <w:p w:rsidR="00817A50" w:rsidRDefault="00817A50" w:rsidP="008E0D41">
            <w:pPr>
              <w:spacing w:before="60"/>
              <w:ind w:firstLineChars="50" w:firstLine="110"/>
              <w:rPr>
                <w:b/>
              </w:rPr>
            </w:pPr>
          </w:p>
        </w:tc>
      </w:tr>
      <w:tr w:rsidR="00F57890" w:rsidTr="00B36650">
        <w:trPr>
          <w:trHeight w:val="327"/>
          <w:jc w:val="center"/>
        </w:trPr>
        <w:tc>
          <w:tcPr>
            <w:tcW w:w="9785" w:type="dxa"/>
            <w:gridSpan w:val="3"/>
          </w:tcPr>
          <w:p w:rsidR="00F57890" w:rsidRDefault="00F57890" w:rsidP="004C2CAF">
            <w:pPr>
              <w:spacing w:before="60" w:after="60"/>
              <w:ind w:firstLineChars="50" w:firstLine="110"/>
              <w:rPr>
                <w:b/>
              </w:rPr>
            </w:pPr>
            <w:r>
              <w:rPr>
                <w:b/>
              </w:rPr>
              <w:t>Teaching</w:t>
            </w:r>
            <w:r w:rsidRPr="00EA16A0">
              <w:rPr>
                <w:b/>
              </w:rPr>
              <w:t xml:space="preserve"> Fields</w:t>
            </w:r>
            <w:r>
              <w:rPr>
                <w:b/>
              </w:rPr>
              <w:t>:</w:t>
            </w:r>
            <w:r w:rsidR="008F099E">
              <w:rPr>
                <w:b/>
              </w:rPr>
              <w:t xml:space="preserve"> </w:t>
            </w:r>
          </w:p>
          <w:p w:rsidR="00F57890" w:rsidRDefault="00F57890" w:rsidP="00F57890">
            <w:pPr>
              <w:spacing w:before="60" w:after="60"/>
              <w:rPr>
                <w:b/>
              </w:rPr>
            </w:pPr>
          </w:p>
        </w:tc>
      </w:tr>
      <w:tr w:rsidR="00EA16A0" w:rsidTr="00B36650">
        <w:trPr>
          <w:trHeight w:val="327"/>
          <w:jc w:val="center"/>
        </w:trPr>
        <w:tc>
          <w:tcPr>
            <w:tcW w:w="9785" w:type="dxa"/>
            <w:gridSpan w:val="3"/>
          </w:tcPr>
          <w:p w:rsidR="00EA16A0" w:rsidRDefault="00EA16A0" w:rsidP="00B46131">
            <w:pPr>
              <w:spacing w:before="60"/>
              <w:rPr>
                <w:b/>
              </w:rPr>
            </w:pPr>
            <w:r>
              <w:rPr>
                <w:b/>
              </w:rPr>
              <w:t>*</w:t>
            </w:r>
            <w:r w:rsidRPr="00EA16A0">
              <w:rPr>
                <w:b/>
              </w:rPr>
              <w:t>Research Fields</w:t>
            </w:r>
            <w:r>
              <w:rPr>
                <w:b/>
              </w:rPr>
              <w:t>:</w:t>
            </w:r>
            <w:r w:rsidR="008F099E">
              <w:rPr>
                <w:b/>
              </w:rPr>
              <w:t xml:space="preserve"> </w:t>
            </w:r>
          </w:p>
          <w:p w:rsidR="00F57890" w:rsidRDefault="00F57890" w:rsidP="00B46131">
            <w:pPr>
              <w:spacing w:after="60"/>
              <w:rPr>
                <w:b/>
              </w:rPr>
            </w:pPr>
          </w:p>
        </w:tc>
      </w:tr>
      <w:tr w:rsidR="00150EF2" w:rsidTr="00B36650">
        <w:trPr>
          <w:trHeight w:val="327"/>
          <w:jc w:val="center"/>
        </w:trPr>
        <w:tc>
          <w:tcPr>
            <w:tcW w:w="9785" w:type="dxa"/>
            <w:gridSpan w:val="3"/>
          </w:tcPr>
          <w:p w:rsidR="00150EF2" w:rsidRDefault="00150EF2" w:rsidP="00B46131">
            <w:pPr>
              <w:spacing w:before="60"/>
              <w:rPr>
                <w:b/>
              </w:rPr>
            </w:pPr>
            <w:r w:rsidRPr="00150EF2">
              <w:rPr>
                <w:b/>
              </w:rPr>
              <w:t>Other</w:t>
            </w:r>
            <w:r>
              <w:rPr>
                <w:b/>
              </w:rPr>
              <w:t xml:space="preserve"> </w:t>
            </w:r>
            <w:r w:rsidRPr="00150EF2">
              <w:rPr>
                <w:b/>
              </w:rPr>
              <w:t>(please Specify)</w:t>
            </w:r>
            <w:r>
              <w:rPr>
                <w:b/>
              </w:rPr>
              <w:t xml:space="preserve">: </w:t>
            </w:r>
          </w:p>
          <w:p w:rsidR="00150EF2" w:rsidRDefault="00150EF2" w:rsidP="00B46131">
            <w:pPr>
              <w:spacing w:before="60"/>
              <w:rPr>
                <w:b/>
              </w:rPr>
            </w:pPr>
          </w:p>
        </w:tc>
      </w:tr>
    </w:tbl>
    <w:p w:rsidR="00071BD5" w:rsidRPr="00EB18FE" w:rsidRDefault="00071BD5" w:rsidP="00150EF2">
      <w:pPr>
        <w:rPr>
          <w:b/>
        </w:rPr>
      </w:pPr>
    </w:p>
    <w:sectPr w:rsidR="00071BD5" w:rsidRPr="00EB18FE" w:rsidSect="00150EF2">
      <w:headerReference w:type="default" r:id="rId6"/>
      <w:footerReference w:type="default" r:id="rId7"/>
      <w:pgSz w:w="11906" w:h="16838"/>
      <w:pgMar w:top="720" w:right="720" w:bottom="720" w:left="720" w:header="567"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4F4" w:rsidRDefault="00B114F4" w:rsidP="001A794E">
      <w:pPr>
        <w:spacing w:after="0" w:line="240" w:lineRule="auto"/>
      </w:pPr>
      <w:r>
        <w:separator/>
      </w:r>
    </w:p>
  </w:endnote>
  <w:endnote w:type="continuationSeparator" w:id="0">
    <w:p w:rsidR="00B114F4" w:rsidRDefault="00B114F4" w:rsidP="001A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B93" w:rsidRPr="00375F43" w:rsidRDefault="00675B93" w:rsidP="00675B93">
    <w:pPr>
      <w:spacing w:after="0"/>
      <w:jc w:val="center"/>
      <w:rPr>
        <w:b/>
        <w:i/>
      </w:rPr>
    </w:pPr>
    <w:r w:rsidRPr="00375F43">
      <w:rPr>
        <w:b/>
        <w:i/>
      </w:rPr>
      <w:t>The International Society for Applied Computing</w:t>
    </w:r>
  </w:p>
  <w:p w:rsidR="009C2B45" w:rsidRPr="00675B93" w:rsidRDefault="00675B93" w:rsidP="00675B93">
    <w:pPr>
      <w:spacing w:after="0"/>
      <w:jc w:val="center"/>
      <w:rPr>
        <w:i/>
      </w:rPr>
    </w:pPr>
    <w:r w:rsidRPr="00375F43">
      <w:rPr>
        <w:rFonts w:hint="eastAsia"/>
        <w:i/>
      </w:rPr>
      <w:t>www</w:t>
    </w:r>
    <w:r w:rsidRPr="00375F43">
      <w:rPr>
        <w:i/>
      </w:rPr>
      <w:t>.</w:t>
    </w:r>
    <w:r w:rsidR="00F51B1B" w:rsidRPr="00F51B1B">
      <w:rPr>
        <w:i/>
      </w:rPr>
      <w:t>applied-computing</w:t>
    </w:r>
    <w:r w:rsidR="00F51B1B">
      <w:rPr>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4F4" w:rsidRDefault="00B114F4" w:rsidP="001A794E">
      <w:pPr>
        <w:spacing w:after="0" w:line="240" w:lineRule="auto"/>
      </w:pPr>
      <w:r>
        <w:separator/>
      </w:r>
    </w:p>
  </w:footnote>
  <w:footnote w:type="continuationSeparator" w:id="0">
    <w:p w:rsidR="00B114F4" w:rsidRDefault="00B114F4" w:rsidP="001A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3F" w:rsidRPr="00375F43" w:rsidRDefault="0090533F" w:rsidP="00375F43">
    <w:pPr>
      <w:spacing w:after="0"/>
      <w:jc w:val="center"/>
      <w:rPr>
        <w:b/>
        <w:i/>
      </w:rPr>
    </w:pPr>
    <w:r w:rsidRPr="00375F43">
      <w:rPr>
        <w:b/>
        <w:i/>
      </w:rPr>
      <w:t>The International Society for Applied Computing</w:t>
    </w:r>
  </w:p>
  <w:p w:rsidR="00375F43" w:rsidRPr="001D5431" w:rsidRDefault="00375F43" w:rsidP="00675B93">
    <w:pPr>
      <w:spacing w:after="100" w:afterAutospacing="1"/>
      <w:jc w:val="center"/>
      <w:rPr>
        <w:i/>
      </w:rPr>
    </w:pPr>
    <w:r w:rsidRPr="00375F43">
      <w:rPr>
        <w:rFonts w:hint="eastAsia"/>
        <w:i/>
      </w:rPr>
      <w:t>www</w:t>
    </w:r>
    <w:r w:rsidRPr="00375F43">
      <w:rPr>
        <w:i/>
      </w:rPr>
      <w:t>.</w:t>
    </w:r>
    <w:r w:rsidR="00F51B1B" w:rsidRPr="00F51B1B">
      <w:rPr>
        <w:i/>
      </w:rPr>
      <w:t>applied-computing</w:t>
    </w:r>
    <w:r w:rsidR="00F51B1B">
      <w:rPr>
        <w:i/>
      </w:rPr>
      <w:t>.net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revisionView w:inkAnnotations="0"/>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49">
      <o:colormru v:ext="edit" colors="#09c,#d2f1fa,#f6f4f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70"/>
    <w:rsid w:val="00002036"/>
    <w:rsid w:val="00071BD5"/>
    <w:rsid w:val="000850A9"/>
    <w:rsid w:val="000A4F68"/>
    <w:rsid w:val="00132AD9"/>
    <w:rsid w:val="00150EF2"/>
    <w:rsid w:val="0019714D"/>
    <w:rsid w:val="001A794E"/>
    <w:rsid w:val="001D5431"/>
    <w:rsid w:val="00251AD7"/>
    <w:rsid w:val="002663F6"/>
    <w:rsid w:val="002C19F0"/>
    <w:rsid w:val="003141E2"/>
    <w:rsid w:val="00375F43"/>
    <w:rsid w:val="0038757F"/>
    <w:rsid w:val="003D3F1D"/>
    <w:rsid w:val="004A1D4C"/>
    <w:rsid w:val="004A4117"/>
    <w:rsid w:val="004A7924"/>
    <w:rsid w:val="004C2CAF"/>
    <w:rsid w:val="00620A85"/>
    <w:rsid w:val="00675B93"/>
    <w:rsid w:val="0069270A"/>
    <w:rsid w:val="007C5BBB"/>
    <w:rsid w:val="00816D15"/>
    <w:rsid w:val="00817A50"/>
    <w:rsid w:val="008E0D41"/>
    <w:rsid w:val="008F099E"/>
    <w:rsid w:val="0090533F"/>
    <w:rsid w:val="00927ACD"/>
    <w:rsid w:val="00975935"/>
    <w:rsid w:val="009A1784"/>
    <w:rsid w:val="009A1970"/>
    <w:rsid w:val="009C2B45"/>
    <w:rsid w:val="00AB1E47"/>
    <w:rsid w:val="00B114F4"/>
    <w:rsid w:val="00B36650"/>
    <w:rsid w:val="00B46131"/>
    <w:rsid w:val="00BB754D"/>
    <w:rsid w:val="00C111DD"/>
    <w:rsid w:val="00C70620"/>
    <w:rsid w:val="00CB5387"/>
    <w:rsid w:val="00D75DB6"/>
    <w:rsid w:val="00DB43BD"/>
    <w:rsid w:val="00EA16A0"/>
    <w:rsid w:val="00EB18FE"/>
    <w:rsid w:val="00EB6D08"/>
    <w:rsid w:val="00F51B1B"/>
    <w:rsid w:val="00F57890"/>
    <w:rsid w:val="00F64B0D"/>
    <w:rsid w:val="00FF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c,#d2f1fa,#f6f4f5"/>
    </o:shapedefaults>
    <o:shapelayout v:ext="edit">
      <o:idmap v:ext="edit" data="1"/>
    </o:shapelayout>
  </w:shapeDefaults>
  <w:decimalSymbol w:val="."/>
  <w:listSeparator w:val=","/>
  <w15:chartTrackingRefBased/>
  <w15:docId w15:val="{0E3BB2FE-9B0C-4321-84B4-983A0214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4E"/>
  </w:style>
  <w:style w:type="paragraph" w:styleId="1">
    <w:name w:val="heading 1"/>
    <w:basedOn w:val="a"/>
    <w:next w:val="a"/>
    <w:link w:val="1Char"/>
    <w:uiPriority w:val="9"/>
    <w:qFormat/>
    <w:rsid w:val="001A79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1A794E"/>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Char"/>
    <w:uiPriority w:val="9"/>
    <w:semiHidden/>
    <w:unhideWhenUsed/>
    <w:qFormat/>
    <w:rsid w:val="001A794E"/>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Char"/>
    <w:uiPriority w:val="9"/>
    <w:semiHidden/>
    <w:unhideWhenUsed/>
    <w:qFormat/>
    <w:rsid w:val="001A79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uiPriority w:val="9"/>
    <w:semiHidden/>
    <w:unhideWhenUsed/>
    <w:qFormat/>
    <w:rsid w:val="001A794E"/>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uiPriority w:val="9"/>
    <w:semiHidden/>
    <w:unhideWhenUsed/>
    <w:qFormat/>
    <w:rsid w:val="001A794E"/>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Char"/>
    <w:uiPriority w:val="9"/>
    <w:semiHidden/>
    <w:unhideWhenUsed/>
    <w:qFormat/>
    <w:rsid w:val="001A794E"/>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Char"/>
    <w:uiPriority w:val="9"/>
    <w:semiHidden/>
    <w:unhideWhenUsed/>
    <w:qFormat/>
    <w:rsid w:val="001A794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1A794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7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794E"/>
    <w:rPr>
      <w:sz w:val="18"/>
      <w:szCs w:val="18"/>
    </w:rPr>
  </w:style>
  <w:style w:type="paragraph" w:styleId="a4">
    <w:name w:val="footer"/>
    <w:basedOn w:val="a"/>
    <w:link w:val="Char0"/>
    <w:uiPriority w:val="99"/>
    <w:unhideWhenUsed/>
    <w:rsid w:val="001A794E"/>
    <w:pPr>
      <w:tabs>
        <w:tab w:val="center" w:pos="4153"/>
        <w:tab w:val="right" w:pos="8306"/>
      </w:tabs>
      <w:snapToGrid w:val="0"/>
    </w:pPr>
    <w:rPr>
      <w:sz w:val="18"/>
      <w:szCs w:val="18"/>
    </w:rPr>
  </w:style>
  <w:style w:type="character" w:customStyle="1" w:styleId="Char0">
    <w:name w:val="页脚 Char"/>
    <w:basedOn w:val="a0"/>
    <w:link w:val="a4"/>
    <w:uiPriority w:val="99"/>
    <w:rsid w:val="001A794E"/>
    <w:rPr>
      <w:sz w:val="18"/>
      <w:szCs w:val="18"/>
    </w:rPr>
  </w:style>
  <w:style w:type="character" w:customStyle="1" w:styleId="1Char">
    <w:name w:val="标题 1 Char"/>
    <w:basedOn w:val="a0"/>
    <w:link w:val="1"/>
    <w:uiPriority w:val="9"/>
    <w:rsid w:val="001A794E"/>
    <w:rPr>
      <w:rFonts w:asciiTheme="majorHAnsi" w:eastAsiaTheme="majorEastAsia" w:hAnsiTheme="majorHAnsi" w:cstheme="majorBidi"/>
      <w:color w:val="365F91" w:themeColor="accent1" w:themeShade="BF"/>
      <w:sz w:val="32"/>
      <w:szCs w:val="32"/>
    </w:rPr>
  </w:style>
  <w:style w:type="character" w:customStyle="1" w:styleId="2Char">
    <w:name w:val="标题 2 Char"/>
    <w:basedOn w:val="a0"/>
    <w:link w:val="2"/>
    <w:uiPriority w:val="9"/>
    <w:semiHidden/>
    <w:rsid w:val="001A794E"/>
    <w:rPr>
      <w:rFonts w:asciiTheme="majorHAnsi" w:eastAsiaTheme="majorEastAsia" w:hAnsiTheme="majorHAnsi" w:cstheme="majorBidi"/>
      <w:color w:val="365F91" w:themeColor="accent1" w:themeShade="BF"/>
      <w:sz w:val="28"/>
      <w:szCs w:val="28"/>
    </w:rPr>
  </w:style>
  <w:style w:type="character" w:customStyle="1" w:styleId="3Char">
    <w:name w:val="标题 3 Char"/>
    <w:basedOn w:val="a0"/>
    <w:link w:val="3"/>
    <w:uiPriority w:val="9"/>
    <w:semiHidden/>
    <w:rsid w:val="001A794E"/>
    <w:rPr>
      <w:rFonts w:asciiTheme="majorHAnsi" w:eastAsiaTheme="majorEastAsia" w:hAnsiTheme="majorHAnsi" w:cstheme="majorBidi"/>
      <w:color w:val="244061" w:themeColor="accent1" w:themeShade="80"/>
      <w:sz w:val="24"/>
      <w:szCs w:val="24"/>
    </w:rPr>
  </w:style>
  <w:style w:type="character" w:customStyle="1" w:styleId="4Char">
    <w:name w:val="标题 4 Char"/>
    <w:basedOn w:val="a0"/>
    <w:link w:val="4"/>
    <w:uiPriority w:val="9"/>
    <w:semiHidden/>
    <w:rsid w:val="001A794E"/>
    <w:rPr>
      <w:rFonts w:asciiTheme="majorHAnsi" w:eastAsiaTheme="majorEastAsia" w:hAnsiTheme="majorHAnsi" w:cstheme="majorBidi"/>
      <w:i/>
      <w:iCs/>
      <w:color w:val="365F91" w:themeColor="accent1" w:themeShade="BF"/>
    </w:rPr>
  </w:style>
  <w:style w:type="character" w:customStyle="1" w:styleId="5Char">
    <w:name w:val="标题 5 Char"/>
    <w:basedOn w:val="a0"/>
    <w:link w:val="5"/>
    <w:uiPriority w:val="9"/>
    <w:semiHidden/>
    <w:rsid w:val="001A794E"/>
    <w:rPr>
      <w:rFonts w:asciiTheme="majorHAnsi" w:eastAsiaTheme="majorEastAsia" w:hAnsiTheme="majorHAnsi" w:cstheme="majorBidi"/>
      <w:color w:val="365F91" w:themeColor="accent1" w:themeShade="BF"/>
    </w:rPr>
  </w:style>
  <w:style w:type="character" w:customStyle="1" w:styleId="6Char">
    <w:name w:val="标题 6 Char"/>
    <w:basedOn w:val="a0"/>
    <w:link w:val="6"/>
    <w:uiPriority w:val="9"/>
    <w:semiHidden/>
    <w:rsid w:val="001A794E"/>
    <w:rPr>
      <w:rFonts w:asciiTheme="majorHAnsi" w:eastAsiaTheme="majorEastAsia" w:hAnsiTheme="majorHAnsi" w:cstheme="majorBidi"/>
      <w:color w:val="244061" w:themeColor="accent1" w:themeShade="80"/>
    </w:rPr>
  </w:style>
  <w:style w:type="character" w:customStyle="1" w:styleId="7Char">
    <w:name w:val="标题 7 Char"/>
    <w:basedOn w:val="a0"/>
    <w:link w:val="7"/>
    <w:uiPriority w:val="9"/>
    <w:semiHidden/>
    <w:rsid w:val="001A794E"/>
    <w:rPr>
      <w:rFonts w:asciiTheme="majorHAnsi" w:eastAsiaTheme="majorEastAsia" w:hAnsiTheme="majorHAnsi" w:cstheme="majorBidi"/>
      <w:i/>
      <w:iCs/>
      <w:color w:val="244061" w:themeColor="accent1" w:themeShade="80"/>
    </w:rPr>
  </w:style>
  <w:style w:type="character" w:customStyle="1" w:styleId="8Char">
    <w:name w:val="标题 8 Char"/>
    <w:basedOn w:val="a0"/>
    <w:link w:val="8"/>
    <w:uiPriority w:val="9"/>
    <w:semiHidden/>
    <w:rsid w:val="001A794E"/>
    <w:rPr>
      <w:rFonts w:asciiTheme="majorHAnsi" w:eastAsiaTheme="majorEastAsia" w:hAnsiTheme="majorHAnsi" w:cstheme="majorBidi"/>
      <w:color w:val="262626" w:themeColor="text1" w:themeTint="D9"/>
      <w:sz w:val="21"/>
      <w:szCs w:val="21"/>
    </w:rPr>
  </w:style>
  <w:style w:type="character" w:customStyle="1" w:styleId="9Char">
    <w:name w:val="标题 9 Char"/>
    <w:basedOn w:val="a0"/>
    <w:link w:val="9"/>
    <w:uiPriority w:val="9"/>
    <w:semiHidden/>
    <w:rsid w:val="001A794E"/>
    <w:rPr>
      <w:rFonts w:asciiTheme="majorHAnsi" w:eastAsiaTheme="majorEastAsia" w:hAnsiTheme="majorHAnsi" w:cstheme="majorBidi"/>
      <w:i/>
      <w:iCs/>
      <w:color w:val="262626" w:themeColor="text1" w:themeTint="D9"/>
      <w:sz w:val="21"/>
      <w:szCs w:val="21"/>
    </w:rPr>
  </w:style>
  <w:style w:type="paragraph" w:styleId="a5">
    <w:name w:val="Title"/>
    <w:basedOn w:val="a"/>
    <w:next w:val="a"/>
    <w:link w:val="Char1"/>
    <w:uiPriority w:val="10"/>
    <w:qFormat/>
    <w:rsid w:val="001A794E"/>
    <w:pPr>
      <w:spacing w:after="0" w:line="240" w:lineRule="auto"/>
      <w:contextualSpacing/>
    </w:pPr>
    <w:rPr>
      <w:rFonts w:asciiTheme="majorHAnsi" w:eastAsiaTheme="majorEastAsia" w:hAnsiTheme="majorHAnsi" w:cstheme="majorBidi"/>
      <w:spacing w:val="-10"/>
      <w:sz w:val="56"/>
      <w:szCs w:val="56"/>
    </w:rPr>
  </w:style>
  <w:style w:type="character" w:customStyle="1" w:styleId="Char1">
    <w:name w:val="标题 Char"/>
    <w:basedOn w:val="a0"/>
    <w:link w:val="a5"/>
    <w:uiPriority w:val="10"/>
    <w:rsid w:val="001A794E"/>
    <w:rPr>
      <w:rFonts w:asciiTheme="majorHAnsi" w:eastAsiaTheme="majorEastAsia" w:hAnsiTheme="majorHAnsi" w:cstheme="majorBidi"/>
      <w:spacing w:val="-10"/>
      <w:sz w:val="56"/>
      <w:szCs w:val="56"/>
    </w:rPr>
  </w:style>
  <w:style w:type="paragraph" w:styleId="a6">
    <w:name w:val="Subtitle"/>
    <w:basedOn w:val="a"/>
    <w:next w:val="a"/>
    <w:link w:val="Char2"/>
    <w:uiPriority w:val="11"/>
    <w:qFormat/>
    <w:rsid w:val="001A794E"/>
    <w:pPr>
      <w:numPr>
        <w:ilvl w:val="1"/>
      </w:numPr>
    </w:pPr>
    <w:rPr>
      <w:color w:val="5A5A5A" w:themeColor="text1" w:themeTint="A5"/>
      <w:spacing w:val="15"/>
    </w:rPr>
  </w:style>
  <w:style w:type="character" w:customStyle="1" w:styleId="Char2">
    <w:name w:val="副标题 Char"/>
    <w:basedOn w:val="a0"/>
    <w:link w:val="a6"/>
    <w:uiPriority w:val="11"/>
    <w:rsid w:val="001A794E"/>
    <w:rPr>
      <w:color w:val="5A5A5A" w:themeColor="text1" w:themeTint="A5"/>
      <w:spacing w:val="15"/>
    </w:rPr>
  </w:style>
  <w:style w:type="character" w:styleId="a7">
    <w:name w:val="Strong"/>
    <w:basedOn w:val="a0"/>
    <w:uiPriority w:val="22"/>
    <w:qFormat/>
    <w:rsid w:val="001A794E"/>
    <w:rPr>
      <w:b/>
      <w:bCs/>
      <w:color w:val="auto"/>
    </w:rPr>
  </w:style>
  <w:style w:type="character" w:styleId="a8">
    <w:name w:val="Emphasis"/>
    <w:basedOn w:val="a0"/>
    <w:uiPriority w:val="20"/>
    <w:qFormat/>
    <w:rsid w:val="001A794E"/>
    <w:rPr>
      <w:i/>
      <w:iCs/>
      <w:color w:val="auto"/>
    </w:rPr>
  </w:style>
  <w:style w:type="paragraph" w:styleId="a9">
    <w:name w:val="No Spacing"/>
    <w:uiPriority w:val="1"/>
    <w:qFormat/>
    <w:rsid w:val="001A794E"/>
    <w:pPr>
      <w:spacing w:after="0" w:line="240" w:lineRule="auto"/>
    </w:pPr>
  </w:style>
  <w:style w:type="paragraph" w:styleId="aa">
    <w:name w:val="List Paragraph"/>
    <w:basedOn w:val="a"/>
    <w:uiPriority w:val="34"/>
    <w:qFormat/>
    <w:rsid w:val="001A794E"/>
    <w:pPr>
      <w:ind w:firstLineChars="200" w:firstLine="420"/>
    </w:pPr>
  </w:style>
  <w:style w:type="paragraph" w:styleId="ab">
    <w:name w:val="Quote"/>
    <w:basedOn w:val="a"/>
    <w:next w:val="a"/>
    <w:link w:val="Char3"/>
    <w:uiPriority w:val="29"/>
    <w:qFormat/>
    <w:rsid w:val="001A794E"/>
    <w:pPr>
      <w:spacing w:before="200"/>
      <w:ind w:left="864" w:right="864"/>
    </w:pPr>
    <w:rPr>
      <w:i/>
      <w:iCs/>
      <w:color w:val="404040" w:themeColor="text1" w:themeTint="BF"/>
    </w:rPr>
  </w:style>
  <w:style w:type="character" w:customStyle="1" w:styleId="Char3">
    <w:name w:val="引用 Char"/>
    <w:basedOn w:val="a0"/>
    <w:link w:val="ab"/>
    <w:uiPriority w:val="29"/>
    <w:rsid w:val="001A794E"/>
    <w:rPr>
      <w:i/>
      <w:iCs/>
      <w:color w:val="404040" w:themeColor="text1" w:themeTint="BF"/>
    </w:rPr>
  </w:style>
  <w:style w:type="paragraph" w:styleId="ac">
    <w:name w:val="Intense Quote"/>
    <w:basedOn w:val="a"/>
    <w:next w:val="a"/>
    <w:link w:val="Char4"/>
    <w:uiPriority w:val="30"/>
    <w:qFormat/>
    <w:rsid w:val="001A794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4">
    <w:name w:val="明显引用 Char"/>
    <w:basedOn w:val="a0"/>
    <w:link w:val="ac"/>
    <w:uiPriority w:val="30"/>
    <w:rsid w:val="001A794E"/>
    <w:rPr>
      <w:i/>
      <w:iCs/>
      <w:color w:val="4F81BD" w:themeColor="accent1"/>
    </w:rPr>
  </w:style>
  <w:style w:type="character" w:styleId="ad">
    <w:name w:val="Subtle Emphasis"/>
    <w:basedOn w:val="a0"/>
    <w:uiPriority w:val="19"/>
    <w:qFormat/>
    <w:rsid w:val="001A794E"/>
    <w:rPr>
      <w:i/>
      <w:iCs/>
      <w:color w:val="404040" w:themeColor="text1" w:themeTint="BF"/>
    </w:rPr>
  </w:style>
  <w:style w:type="character" w:styleId="ae">
    <w:name w:val="Intense Emphasis"/>
    <w:basedOn w:val="a0"/>
    <w:uiPriority w:val="21"/>
    <w:qFormat/>
    <w:rsid w:val="001A794E"/>
    <w:rPr>
      <w:i/>
      <w:iCs/>
      <w:color w:val="4F81BD" w:themeColor="accent1"/>
    </w:rPr>
  </w:style>
  <w:style w:type="character" w:styleId="af">
    <w:name w:val="Subtle Reference"/>
    <w:basedOn w:val="a0"/>
    <w:uiPriority w:val="31"/>
    <w:qFormat/>
    <w:rsid w:val="001A794E"/>
    <w:rPr>
      <w:smallCaps/>
      <w:color w:val="404040" w:themeColor="text1" w:themeTint="BF"/>
    </w:rPr>
  </w:style>
  <w:style w:type="character" w:styleId="af0">
    <w:name w:val="Intense Reference"/>
    <w:basedOn w:val="a0"/>
    <w:uiPriority w:val="32"/>
    <w:qFormat/>
    <w:rsid w:val="001A794E"/>
    <w:rPr>
      <w:b/>
      <w:bCs/>
      <w:smallCaps/>
      <w:color w:val="4F81BD" w:themeColor="accent1"/>
      <w:spacing w:val="5"/>
    </w:rPr>
  </w:style>
  <w:style w:type="character" w:styleId="af1">
    <w:name w:val="Book Title"/>
    <w:basedOn w:val="a0"/>
    <w:uiPriority w:val="33"/>
    <w:qFormat/>
    <w:rsid w:val="001A794E"/>
    <w:rPr>
      <w:b/>
      <w:bCs/>
      <w:i/>
      <w:iCs/>
      <w:spacing w:val="5"/>
    </w:rPr>
  </w:style>
  <w:style w:type="paragraph" w:styleId="TOC">
    <w:name w:val="TOC Heading"/>
    <w:basedOn w:val="1"/>
    <w:next w:val="a"/>
    <w:uiPriority w:val="39"/>
    <w:semiHidden/>
    <w:unhideWhenUsed/>
    <w:qFormat/>
    <w:rsid w:val="001A794E"/>
    <w:pPr>
      <w:outlineLvl w:val="9"/>
    </w:pPr>
  </w:style>
  <w:style w:type="paragraph" w:styleId="af2">
    <w:name w:val="caption"/>
    <w:basedOn w:val="a"/>
    <w:next w:val="a"/>
    <w:uiPriority w:val="35"/>
    <w:semiHidden/>
    <w:unhideWhenUsed/>
    <w:qFormat/>
    <w:rsid w:val="001A794E"/>
    <w:pPr>
      <w:spacing w:after="200" w:line="240" w:lineRule="auto"/>
    </w:pPr>
    <w:rPr>
      <w:i/>
      <w:iCs/>
      <w:color w:val="1F497D" w:themeColor="text2"/>
      <w:sz w:val="18"/>
      <w:szCs w:val="18"/>
    </w:rPr>
  </w:style>
  <w:style w:type="table" w:styleId="af3">
    <w:name w:val="Table Grid"/>
    <w:basedOn w:val="a1"/>
    <w:uiPriority w:val="39"/>
    <w:rsid w:val="00EB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Grid Table Light"/>
    <w:basedOn w:val="a1"/>
    <w:uiPriority w:val="40"/>
    <w:rsid w:val="001D54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5">
    <w:name w:val="Hyperlink"/>
    <w:basedOn w:val="a0"/>
    <w:uiPriority w:val="99"/>
    <w:unhideWhenUsed/>
    <w:rsid w:val="00375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戴尔</dc:creator>
  <cp:keywords/>
  <dc:description/>
  <cp:lastModifiedBy>戴尔</cp:lastModifiedBy>
  <cp:revision>32</cp:revision>
  <dcterms:created xsi:type="dcterms:W3CDTF">2020-02-26T09:53:00Z</dcterms:created>
  <dcterms:modified xsi:type="dcterms:W3CDTF">2020-06-22T03:23:00Z</dcterms:modified>
</cp:coreProperties>
</file>